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/>
          <w:sz w:val="32"/>
        </w:rPr>
      </w:pPr>
      <w:r>
        <w:rPr>
          <w:rFonts w:hint="eastAsia" w:ascii="黑体" w:hAnsi="黑体" w:eastAsia="黑体" w:cs="黑体"/>
          <w:sz w:val="32"/>
        </w:rPr>
        <w:t xml:space="preserve">附件 </w:t>
      </w:r>
      <w:r>
        <w:rPr>
          <w:rFonts w:hint="eastAsia" w:ascii="Times New Roman" w:hAnsi="Times New Roman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1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21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21"/>
          <w:lang w:val="en-US" w:eastAsia="zh-CN"/>
        </w:rPr>
        <w:t>省社科基金地区项目暨</w:t>
      </w:r>
      <w:r>
        <w:rPr>
          <w:rFonts w:hint="eastAsia" w:ascii="方正小标宋简体" w:hAnsi="方正小标宋简体" w:eastAsia="方正小标宋简体" w:cs="方正小标宋简体"/>
          <w:sz w:val="44"/>
          <w:szCs w:val="21"/>
        </w:rPr>
        <w:t>景德镇经济社会发展重大研究课题投标申请书</w:t>
      </w: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rPr>
          <w:rFonts w:ascii="Times New Roman" w:hAnsi="Times New Roman"/>
          <w:sz w:val="32"/>
        </w:rPr>
      </w:pPr>
    </w:p>
    <w:p>
      <w:pPr>
        <w:tabs>
          <w:tab w:val="left" w:pos="8820"/>
        </w:tabs>
        <w:spacing w:line="560" w:lineRule="atLeast"/>
        <w:ind w:left="105" w:leftChars="50"/>
        <w:rPr>
          <w:rFonts w:ascii="Times New Roman" w:hAnsi="Times New Roman" w:eastAsia="仿宋_GB2312"/>
          <w:sz w:val="3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课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题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名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称</w:t>
      </w:r>
      <w:r>
        <w:rPr>
          <w:rFonts w:ascii="Times New Roman" w:hAnsi="Times New Roman" w:eastAsia="仿宋_GB2312"/>
          <w:sz w:val="32"/>
        </w:rPr>
        <w:t>__________________________________</w:t>
      </w: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ascii="Times New Roman" w:hAnsi="Times New Roman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ascii="Times New Roman" w:hAnsi="Times New Roman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课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题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组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长</w:t>
      </w:r>
      <w:r>
        <w:rPr>
          <w:rFonts w:ascii="Times New Roman" w:hAnsi="Times New Roman" w:eastAsia="仿宋_GB2312"/>
          <w:sz w:val="32"/>
        </w:rPr>
        <w:t>__________________________________</w:t>
      </w: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ascii="Times New Roman" w:hAnsi="Times New Roman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ascii="Times New Roman" w:hAnsi="Times New Roman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申  请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单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位</w:t>
      </w:r>
      <w:r>
        <w:rPr>
          <w:rFonts w:ascii="Times New Roman" w:hAnsi="Times New Roman" w:eastAsia="仿宋_GB2312"/>
          <w:sz w:val="32"/>
        </w:rPr>
        <w:t>__________________________________</w:t>
      </w:r>
    </w:p>
    <w:p>
      <w:pPr>
        <w:tabs>
          <w:tab w:val="left" w:pos="735"/>
          <w:tab w:val="left" w:pos="945"/>
          <w:tab w:val="left" w:pos="1260"/>
        </w:tabs>
        <w:ind w:right="-94" w:rightChars="-45"/>
        <w:jc w:val="both"/>
        <w:rPr>
          <w:rFonts w:ascii="Times New Roman" w:hAnsi="Times New Roman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43" w:leftChars="-100" w:right="-94" w:rightChars="-45" w:hanging="67" w:hangingChars="32"/>
        <w:jc w:val="center"/>
        <w:rPr>
          <w:rFonts w:ascii="Times New Roman" w:hAnsi="Times New Roman" w:eastAsia="仿宋_GB2312"/>
        </w:rPr>
      </w:pPr>
    </w:p>
    <w:p>
      <w:pPr>
        <w:tabs>
          <w:tab w:val="left" w:pos="735"/>
          <w:tab w:val="left" w:pos="945"/>
          <w:tab w:val="left" w:pos="1260"/>
        </w:tabs>
        <w:ind w:left="-108" w:leftChars="-100" w:right="-94" w:rightChars="-45" w:hanging="102" w:hangingChars="32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填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表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日</w:t>
      </w:r>
      <w:r>
        <w:rPr>
          <w:rFonts w:ascii="Times New Roman" w:hAnsi="Times New Roman" w:eastAsia="仿宋_GB2312"/>
          <w:sz w:val="32"/>
        </w:rPr>
        <w:t xml:space="preserve">  </w:t>
      </w:r>
      <w:r>
        <w:rPr>
          <w:rFonts w:hint="eastAsia" w:ascii="Times New Roman" w:hAnsi="Times New Roman" w:eastAsia="仿宋_GB2312"/>
          <w:sz w:val="32"/>
        </w:rPr>
        <w:t>期</w:t>
      </w:r>
      <w:r>
        <w:rPr>
          <w:rFonts w:ascii="Times New Roman" w:hAnsi="Times New Roman" w:eastAsia="仿宋_GB2312"/>
          <w:sz w:val="32"/>
        </w:rPr>
        <w:t>__________________________________</w:t>
      </w:r>
    </w:p>
    <w:p>
      <w:pPr>
        <w:tabs>
          <w:tab w:val="left" w:pos="2730"/>
          <w:tab w:val="left" w:pos="2940"/>
        </w:tabs>
        <w:spacing w:line="225" w:lineRule="atLeast"/>
        <w:rPr>
          <w:rFonts w:ascii="Times New Roman" w:hAnsi="Times New Roman" w:eastAsia="楷体_GB2312"/>
          <w:sz w:val="32"/>
        </w:rPr>
      </w:pPr>
    </w:p>
    <w:p>
      <w:pPr>
        <w:tabs>
          <w:tab w:val="left" w:pos="2730"/>
          <w:tab w:val="left" w:pos="2940"/>
        </w:tabs>
        <w:spacing w:line="225" w:lineRule="atLeast"/>
        <w:rPr>
          <w:rFonts w:ascii="Times New Roman" w:hAnsi="Times New Roman" w:eastAsia="楷体_GB2312"/>
          <w:sz w:val="32"/>
        </w:rPr>
      </w:pPr>
    </w:p>
    <w:p>
      <w:pPr>
        <w:tabs>
          <w:tab w:val="left" w:pos="1785"/>
        </w:tabs>
        <w:spacing w:line="225" w:lineRule="atLeast"/>
        <w:ind w:left="105" w:leftChars="50"/>
        <w:jc w:val="center"/>
        <w:rPr>
          <w:rFonts w:hint="default" w:ascii="Times New Roman" w:hAnsi="Times New Roman" w:eastAsia="楷体_GB2312"/>
          <w:spacing w:val="5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pacing w:val="50"/>
          <w:sz w:val="32"/>
          <w:szCs w:val="32"/>
          <w:lang w:val="en-US" w:eastAsia="zh-CN"/>
        </w:rPr>
        <w:t>中共景德镇市委宣传部</w:t>
      </w:r>
    </w:p>
    <w:p>
      <w:pPr>
        <w:spacing w:line="225" w:lineRule="atLeast"/>
        <w:jc w:val="center"/>
        <w:rPr>
          <w:rFonts w:hint="default" w:ascii="Times New Roman" w:hAnsi="Times New Roman" w:eastAsia="楷体_GB2312"/>
          <w:sz w:val="32"/>
          <w:lang w:val="en-US" w:eastAsia="zh-CN"/>
        </w:rPr>
      </w:pPr>
      <w:r>
        <w:rPr>
          <w:rFonts w:hint="eastAsia" w:ascii="Times New Roman" w:hAnsi="Times New Roman" w:eastAsia="楷体_GB2312"/>
          <w:spacing w:val="50"/>
          <w:sz w:val="32"/>
          <w:szCs w:val="32"/>
          <w:lang w:val="en-US" w:eastAsia="zh-CN"/>
        </w:rPr>
        <w:t>景德镇市社会科学界联合会</w:t>
      </w:r>
    </w:p>
    <w:p>
      <w:pPr>
        <w:spacing w:line="225" w:lineRule="atLeast"/>
        <w:jc w:val="center"/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t>202</w:t>
      </w:r>
      <w:r>
        <w:rPr>
          <w:rFonts w:hint="eastAsia" w:ascii="Times New Roman" w:hAnsi="Times New Roman" w:eastAsia="楷体_GB2312"/>
          <w:sz w:val="32"/>
          <w:lang w:val="en-US" w:eastAsia="zh-CN"/>
        </w:rPr>
        <w:t>3</w:t>
      </w:r>
      <w:r>
        <w:rPr>
          <w:rFonts w:hint="eastAsia" w:ascii="Times New Roman" w:hAnsi="Times New Roman" w:eastAsia="楷体_GB2312"/>
          <w:sz w:val="32"/>
        </w:rPr>
        <w:t>年</w:t>
      </w:r>
      <w:r>
        <w:rPr>
          <w:rFonts w:hint="eastAsia" w:ascii="Times New Roman" w:hAnsi="Times New Roman" w:eastAsia="楷体_GB2312"/>
          <w:sz w:val="32"/>
          <w:lang w:val="en-US" w:eastAsia="zh-CN"/>
        </w:rPr>
        <w:t>4</w:t>
      </w:r>
      <w:r>
        <w:rPr>
          <w:rFonts w:hint="eastAsia" w:ascii="Times New Roman" w:hAnsi="Times New Roman" w:eastAsia="楷体_GB2312"/>
          <w:sz w:val="32"/>
        </w:rPr>
        <w:t>月制</w:t>
      </w:r>
    </w:p>
    <w:p>
      <w:pPr>
        <w:rPr>
          <w:rFonts w:ascii="Times New Roman" w:hAnsi="Times New Roman" w:eastAsia="楷体_GB2312"/>
          <w:sz w:val="32"/>
        </w:rPr>
      </w:pPr>
      <w:r>
        <w:rPr>
          <w:rFonts w:hint="eastAsia" w:ascii="Times New Roman" w:hAnsi="Times New Roman" w:eastAsia="楷体_GB2312"/>
          <w:sz w:val="32"/>
        </w:rPr>
        <w:br w:type="page"/>
      </w:r>
    </w:p>
    <w:p>
      <w:pPr>
        <w:spacing w:line="460" w:lineRule="exact"/>
        <w:jc w:val="center"/>
        <w:rPr>
          <w:rFonts w:ascii="Times New Roman" w:hAnsi="Times New Roman" w:eastAsia="黑体" w:cs="黑体"/>
          <w:b/>
          <w:bCs/>
          <w:sz w:val="32"/>
          <w:szCs w:val="32"/>
        </w:rPr>
      </w:pPr>
      <w:r>
        <w:rPr>
          <w:rFonts w:hint="eastAsia" w:ascii="Times New Roman" w:hAnsi="Times New Roman" w:eastAsia="黑体" w:cs="黑体"/>
          <w:b/>
          <w:bCs/>
          <w:sz w:val="32"/>
          <w:szCs w:val="32"/>
        </w:rPr>
        <w:t>投 标 承 诺</w:t>
      </w:r>
    </w:p>
    <w:p>
      <w:pPr>
        <w:spacing w:line="480" w:lineRule="exact"/>
        <w:rPr>
          <w:rFonts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 xml:space="preserve">    </w:t>
      </w:r>
    </w:p>
    <w:p>
      <w:pPr>
        <w:adjustRightInd w:val="0"/>
        <w:spacing w:line="360" w:lineRule="auto"/>
        <w:ind w:firstLine="560" w:firstLineChars="200"/>
        <w:textAlignment w:val="baseline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我承诺对本人填写的各项内容的真实性负责，保证没有知识产权争议。如果获准立项，我承诺以本《投标书》为有约束力的协议，遵守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景德镇市社会科学界联合会</w:t>
      </w:r>
      <w:r>
        <w:rPr>
          <w:rFonts w:hint="eastAsia" w:ascii="Times New Roman" w:hAnsi="Times New Roman" w:eastAsia="楷体_GB2312" w:cs="楷体_GB2312"/>
          <w:sz w:val="28"/>
          <w:szCs w:val="28"/>
        </w:rPr>
        <w:t>的有关规定，认真开展研究工作，按时向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景德镇市社会科学联合会</w:t>
      </w:r>
      <w:r>
        <w:rPr>
          <w:rFonts w:hint="eastAsia" w:ascii="Times New Roman" w:hAnsi="Times New Roman" w:eastAsia="楷体_GB2312" w:cs="楷体_GB2312"/>
          <w:sz w:val="28"/>
          <w:szCs w:val="28"/>
        </w:rPr>
        <w:t>汇报课题进展情况，并取得预期研究成果。</w:t>
      </w:r>
    </w:p>
    <w:p>
      <w:pPr>
        <w:adjustRightInd w:val="0"/>
        <w:spacing w:before="249" w:beforeLines="80" w:after="249" w:afterLines="80" w:line="460" w:lineRule="exact"/>
        <w:ind w:firstLine="6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                        </w:t>
      </w:r>
    </w:p>
    <w:p>
      <w:pPr>
        <w:adjustRightInd w:val="0"/>
        <w:spacing w:before="249" w:beforeLines="80" w:after="249" w:afterLines="80" w:line="460" w:lineRule="exact"/>
        <w:ind w:firstLine="660"/>
        <w:textAlignment w:val="baseline"/>
        <w:rPr>
          <w:rFonts w:ascii="Times New Roman" w:hAnsi="Times New Roman"/>
          <w:sz w:val="28"/>
          <w:szCs w:val="28"/>
        </w:rPr>
      </w:pPr>
    </w:p>
    <w:p>
      <w:pPr>
        <w:adjustRightInd w:val="0"/>
        <w:spacing w:before="249" w:beforeLines="80" w:after="249" w:afterLines="80" w:line="460" w:lineRule="exact"/>
        <w:ind w:firstLine="4760" w:firstLineChars="1700"/>
        <w:textAlignment w:val="baseline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 xml:space="preserve">课题组长（签章）：   </w:t>
      </w:r>
    </w:p>
    <w:p>
      <w:pPr>
        <w:spacing w:line="460" w:lineRule="exact"/>
        <w:rPr>
          <w:rFonts w:ascii="Times New Roman" w:hAnsi="Times New Roman" w:eastAsia="楷体_GB2312" w:cs="楷体_GB2312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 xml:space="preserve">                                 </w:t>
      </w:r>
      <w:r>
        <w:rPr>
          <w:rFonts w:hint="eastAsia" w:ascii="Times New Roman" w:hAnsi="Times New Roman" w:eastAsia="楷体_GB2312" w:cs="楷体_GB2312"/>
          <w:sz w:val="28"/>
          <w:szCs w:val="28"/>
          <w:lang w:val="en-US" w:eastAsia="zh-CN"/>
        </w:rPr>
        <w:t>2023</w:t>
      </w:r>
      <w:r>
        <w:rPr>
          <w:rFonts w:hint="eastAsia" w:ascii="Times New Roman" w:hAnsi="Times New Roman" w:eastAsia="楷体_GB2312" w:cs="楷体_GB2312"/>
          <w:sz w:val="28"/>
          <w:szCs w:val="28"/>
        </w:rPr>
        <w:t>年</w:t>
      </w:r>
      <w:r>
        <w:rPr>
          <w:rFonts w:hint="eastAsia" w:ascii="Times New Roman" w:hAnsi="Times New Roman" w:eastAsia="楷体_GB2312" w:cs="楷体_GB2312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月     日</w:t>
      </w:r>
    </w:p>
    <w:p>
      <w:pPr>
        <w:adjustRightInd w:val="0"/>
        <w:spacing w:line="360" w:lineRule="exact"/>
        <w:jc w:val="center"/>
        <w:textAlignment w:val="baseline"/>
        <w:rPr>
          <w:rFonts w:ascii="Times New Roman" w:hAnsi="Times New Roman" w:eastAsia="楷体_GB2312"/>
          <w:sz w:val="30"/>
          <w:szCs w:val="30"/>
        </w:rPr>
      </w:pPr>
    </w:p>
    <w:p>
      <w:pPr>
        <w:adjustRightInd w:val="0"/>
        <w:spacing w:line="360" w:lineRule="exact"/>
        <w:jc w:val="center"/>
        <w:textAlignment w:val="baseline"/>
        <w:rPr>
          <w:rFonts w:ascii="Times New Roman" w:hAnsi="Times New Roman" w:eastAsia="楷体_GB2312"/>
          <w:b/>
          <w:bCs/>
          <w:sz w:val="32"/>
        </w:rPr>
      </w:pPr>
    </w:p>
    <w:p>
      <w:pPr>
        <w:adjustRightInd w:val="0"/>
        <w:spacing w:line="360" w:lineRule="exact"/>
        <w:jc w:val="center"/>
        <w:textAlignment w:val="baseline"/>
        <w:rPr>
          <w:rFonts w:ascii="Times New Roman" w:hAnsi="Times New Roman" w:eastAsia="楷体_GB2312"/>
          <w:b/>
          <w:bCs/>
          <w:sz w:val="32"/>
        </w:rPr>
      </w:pPr>
    </w:p>
    <w:p>
      <w:pPr>
        <w:adjustRightInd w:val="0"/>
        <w:spacing w:line="360" w:lineRule="exact"/>
        <w:textAlignment w:val="baseline"/>
        <w:rPr>
          <w:rFonts w:ascii="Times New Roman" w:hAnsi="Times New Roman" w:eastAsia="楷体_GB2312"/>
          <w:b/>
          <w:bCs/>
          <w:sz w:val="32"/>
        </w:rPr>
      </w:pPr>
    </w:p>
    <w:p>
      <w:pPr>
        <w:adjustRightInd w:val="0"/>
        <w:spacing w:line="360" w:lineRule="exact"/>
        <w:jc w:val="center"/>
        <w:textAlignment w:val="baseline"/>
        <w:rPr>
          <w:rFonts w:ascii="Times New Roman" w:hAnsi="Times New Roman" w:eastAsia="楷体_GB2312"/>
          <w:b/>
          <w:bCs/>
          <w:sz w:val="32"/>
        </w:rPr>
      </w:pPr>
      <w:r>
        <w:rPr>
          <w:rFonts w:hint="eastAsia" w:ascii="Times New Roman" w:hAnsi="Times New Roman" w:eastAsia="楷体_GB2312"/>
          <w:b/>
          <w:bCs/>
          <w:sz w:val="32"/>
        </w:rPr>
        <w:t>填　表　说　明</w:t>
      </w:r>
    </w:p>
    <w:p>
      <w:pPr>
        <w:adjustRightInd w:val="0"/>
        <w:spacing w:line="360" w:lineRule="exact"/>
        <w:jc w:val="center"/>
        <w:textAlignment w:val="baseline"/>
        <w:rPr>
          <w:rFonts w:ascii="Times New Roman" w:hAnsi="Times New Roman" w:eastAsia="楷体_GB2312"/>
        </w:rPr>
      </w:pPr>
    </w:p>
    <w:p>
      <w:pPr>
        <w:adjustRightInd w:val="0"/>
        <w:spacing w:line="460" w:lineRule="exact"/>
        <w:ind w:firstLine="420" w:firstLineChars="200"/>
        <w:textAlignment w:val="baseline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1、投标人承诺对所填各项内容的真实性负责，保证没有知识产权争议。若填报失实或违反规定，投标人和责任单位将承担全部责任。招标单位有权使用本表和课题成果的数据和资料。</w:t>
      </w:r>
    </w:p>
    <w:p>
      <w:pPr>
        <w:adjustRightInd w:val="0"/>
        <w:spacing w:line="460" w:lineRule="exact"/>
        <w:ind w:left="420"/>
        <w:textAlignment w:val="baseline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2、本表各栏除特别规定外，均可以自行加行、加页。其他注意事项，详见各表脚注。</w:t>
      </w:r>
    </w:p>
    <w:p>
      <w:pPr>
        <w:adjustRightInd w:val="0"/>
        <w:spacing w:line="460" w:lineRule="exact"/>
        <w:ind w:firstLine="420"/>
        <w:textAlignment w:val="baseline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3、标书一律用计算机填写，</w:t>
      </w:r>
      <w:r>
        <w:rPr>
          <w:rFonts w:hint="eastAsia" w:ascii="Times New Roman" w:hAnsi="Times New Roman"/>
        </w:rPr>
        <w:t>按要求填写、打印，签字签章为手写。本投标书须报送纸质文本一式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hint="eastAsia" w:ascii="Times New Roman" w:hAnsi="Times New Roman"/>
          <w:szCs w:val="21"/>
        </w:rPr>
        <w:t>份，其中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份原件，其余可复印。请用</w:t>
      </w:r>
      <w:r>
        <w:rPr>
          <w:rFonts w:ascii="Times New Roman" w:hAnsi="Times New Roman"/>
          <w:szCs w:val="21"/>
        </w:rPr>
        <w:t>A</w:t>
      </w:r>
      <w:r>
        <w:rPr>
          <w:rFonts w:hint="eastAsia" w:ascii="Times New Roman" w:hAnsi="Times New Roman"/>
          <w:szCs w:val="21"/>
        </w:rPr>
        <w:t>3双面印制，中缝装订成册。</w:t>
      </w:r>
    </w:p>
    <w:p>
      <w:pPr>
        <w:widowControl/>
        <w:adjustRightInd w:val="0"/>
        <w:spacing w:line="460" w:lineRule="exact"/>
        <w:ind w:firstLine="420"/>
        <w:jc w:val="left"/>
        <w:textAlignment w:val="baseline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/>
          <w:szCs w:val="21"/>
        </w:rPr>
        <w:t>4、按要求将申报材料统一邮寄（</w:t>
      </w:r>
      <w:r>
        <w:rPr>
          <w:rFonts w:ascii="Times New Roman" w:hAnsi="Times New Roman" w:cs="Times New Roman"/>
          <w:szCs w:val="21"/>
        </w:rPr>
        <w:t>送</w:t>
      </w:r>
      <w:r>
        <w:rPr>
          <w:rFonts w:hint="eastAsia" w:ascii="Times New Roman" w:hAnsi="Times New Roman" w:cs="Times New Roman"/>
          <w:szCs w:val="21"/>
        </w:rPr>
        <w:t>交）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景德镇市社会科学界联合会</w:t>
      </w:r>
      <w:r>
        <w:rPr>
          <w:rFonts w:ascii="Times New Roman" w:hAnsi="Times New Roman" w:cs="Times New Roman"/>
          <w:szCs w:val="21"/>
        </w:rPr>
        <w:t>。联系地址：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景德镇市发展中心18号楼市社联326室（</w:t>
      </w:r>
      <w:r>
        <w:rPr>
          <w:rFonts w:ascii="Times New Roman" w:hAnsi="Times New Roman" w:cs="Times New Roman"/>
          <w:b/>
          <w:bCs/>
          <w:szCs w:val="21"/>
        </w:rPr>
        <w:t>邮编</w:t>
      </w:r>
      <w:r>
        <w:rPr>
          <w:rFonts w:hint="eastAsia" w:ascii="Times New Roman" w:hAnsi="Times New Roman" w:cs="Times New Roman"/>
          <w:b/>
          <w:bCs/>
          <w:szCs w:val="21"/>
        </w:rPr>
        <w:t>33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3000</w:t>
      </w:r>
      <w:r>
        <w:rPr>
          <w:rFonts w:ascii="Times New Roman" w:hAnsi="Times New Roman" w:cs="Times New Roman"/>
          <w:b/>
          <w:bCs/>
          <w:szCs w:val="21"/>
        </w:rPr>
        <w:t>）；联系电话：079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8</w:t>
      </w:r>
      <w:r>
        <w:rPr>
          <w:rFonts w:hint="eastAsia" w:ascii="Times New Roman" w:hAnsi="Times New Roman" w:cs="Times New Roman"/>
          <w:b/>
          <w:bCs/>
          <w:szCs w:val="21"/>
        </w:rPr>
        <w:t>-8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283598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Cs w:val="21"/>
        </w:rPr>
        <w:t>；电子邮箱：</w:t>
      </w:r>
      <w:r>
        <w:fldChar w:fldCharType="begin"/>
      </w:r>
      <w:r>
        <w:instrText xml:space="preserve"> HYPERLINK "mailto:cbmsc@jiangxi.gov.cn。"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b/>
          <w:bCs/>
          <w:color w:val="auto"/>
          <w:szCs w:val="21"/>
          <w:u w:val="none"/>
          <w:lang w:val="en-US" w:eastAsia="zh-CN"/>
        </w:rPr>
        <w:t>404415317</w:t>
      </w:r>
      <w:r>
        <w:rPr>
          <w:rStyle w:val="7"/>
          <w:rFonts w:hint="eastAsia" w:ascii="Times New Roman" w:hAnsi="Times New Roman" w:cs="Times New Roman"/>
          <w:b/>
          <w:bCs/>
          <w:color w:val="auto"/>
          <w:szCs w:val="21"/>
          <w:u w:val="none"/>
        </w:rPr>
        <w:t>@</w:t>
      </w:r>
      <w:r>
        <w:rPr>
          <w:rStyle w:val="7"/>
          <w:rFonts w:hint="eastAsia" w:ascii="Times New Roman" w:hAnsi="Times New Roman" w:cs="Times New Roman"/>
          <w:b/>
          <w:bCs/>
          <w:color w:val="auto"/>
          <w:szCs w:val="21"/>
          <w:u w:val="none"/>
          <w:lang w:val="en-US" w:eastAsia="zh-CN"/>
        </w:rPr>
        <w:t>qq</w:t>
      </w:r>
      <w:r>
        <w:rPr>
          <w:rStyle w:val="7"/>
          <w:rFonts w:hint="eastAsia" w:ascii="Times New Roman" w:hAnsi="Times New Roman" w:cs="Times New Roman"/>
          <w:b/>
          <w:bCs/>
          <w:color w:val="auto"/>
          <w:szCs w:val="21"/>
          <w:u w:val="none"/>
        </w:rPr>
        <w:t>.com。</w:t>
      </w:r>
      <w:r>
        <w:rPr>
          <w:rStyle w:val="7"/>
          <w:rFonts w:hint="eastAsia" w:ascii="Times New Roman" w:hAnsi="Times New Roman" w:cs="Times New Roman"/>
          <w:b/>
          <w:bCs/>
          <w:color w:val="auto"/>
          <w:szCs w:val="21"/>
          <w:u w:val="none"/>
        </w:rPr>
        <w:fldChar w:fldCharType="end"/>
      </w:r>
    </w:p>
    <w:p>
      <w:pPr>
        <w:widowControl/>
        <w:adjustRightInd w:val="0"/>
        <w:spacing w:line="460" w:lineRule="exact"/>
        <w:ind w:firstLine="420"/>
        <w:jc w:val="left"/>
        <w:textAlignment w:val="baseline"/>
        <w:rPr>
          <w:rFonts w:ascii="Times New Roman" w:hAnsi="Times New Roman" w:cs="Times New Roman"/>
          <w:b/>
          <w:bCs/>
          <w:szCs w:val="21"/>
        </w:rPr>
      </w:pPr>
    </w:p>
    <w:p>
      <w:pPr>
        <w:adjustRightInd w:val="0"/>
        <w:spacing w:line="360" w:lineRule="auto"/>
        <w:ind w:firstLine="640" w:firstLineChars="200"/>
        <w:textAlignment w:val="baseline"/>
        <w:rPr>
          <w:rFonts w:hint="eastAsia" w:ascii="Times New Roman" w:hAnsi="Times New Roman" w:eastAsia="黑体"/>
          <w:sz w:val="32"/>
        </w:rPr>
      </w:pPr>
    </w:p>
    <w:p>
      <w:pPr>
        <w:adjustRightInd w:val="0"/>
        <w:spacing w:line="360" w:lineRule="auto"/>
        <w:textAlignment w:val="baseline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一、基本信息</w:t>
      </w:r>
    </w:p>
    <w:tbl>
      <w:tblPr>
        <w:tblStyle w:val="4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45"/>
        <w:gridCol w:w="1177"/>
        <w:gridCol w:w="1523"/>
        <w:gridCol w:w="1616"/>
        <w:gridCol w:w="1200"/>
        <w:gridCol w:w="107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课题名称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spacing w:val="40"/>
                <w:szCs w:val="21"/>
              </w:rPr>
            </w:pPr>
            <w:r>
              <w:rPr>
                <w:rFonts w:hint="eastAsia" w:ascii="Times New Roman" w:hAnsi="Times New Roman"/>
                <w:szCs w:val="22"/>
              </w:rPr>
              <w:t>申请单位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协作单位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hint="eastAsia" w:ascii="Times New Roman" w:hAnsi="Times New Roman"/>
              </w:rPr>
              <w:t>课题组负责人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工作单位</w:t>
            </w: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职务/职称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办公电话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手机号码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课题联系人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手机号码</w:t>
            </w: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电子邮箱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43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邮编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/>
                <w:spacing w:val="80"/>
                <w:szCs w:val="21"/>
              </w:rPr>
            </w:pPr>
            <w:r>
              <w:rPr>
                <w:rFonts w:hint="eastAsia" w:ascii="Times New Roman" w:hAnsi="Times New Roman"/>
                <w:spacing w:val="80"/>
                <w:szCs w:val="21"/>
              </w:rPr>
              <w:t>课题组构成人员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工作单位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职务/职称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研究专长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学历/学位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课题组负责人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成员1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成员2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/>
              </w:rPr>
              <w:t>……</w:t>
            </w: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75" w:type="dxa"/>
            <w:vMerge w:val="continue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</w:tbl>
    <w:p>
      <w:pPr>
        <w:numPr>
          <w:ilvl w:val="0"/>
          <w:numId w:val="1"/>
        </w:numPr>
        <w:adjustRightInd w:val="0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课题组理论基础和实践基础</w:t>
      </w:r>
    </w:p>
    <w:tbl>
      <w:tblPr>
        <w:tblStyle w:val="4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465"/>
        <w:gridCol w:w="2572"/>
        <w:gridCol w:w="158"/>
        <w:gridCol w:w="26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tblHeader/>
          <w:jc w:val="center"/>
        </w:trPr>
        <w:tc>
          <w:tcPr>
            <w:tcW w:w="9558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近五</w:t>
            </w: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>以来课题组负责人发表出版的与投标课题相关的代表性研究成果（数量不得多于5项）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成果名称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发表刊物及出版时间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9558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近五</w:t>
            </w: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>以来课题组负责人承担的省及省以上研究课题（数量不得多于5项）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Times New Roman"/>
              </w:rPr>
              <w:t>课题名称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Times New Roman"/>
              </w:rPr>
              <w:t>课题级别</w:t>
            </w: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b/>
                <w:bCs/>
              </w:rPr>
            </w:pPr>
            <w:r>
              <w:rPr>
                <w:rFonts w:hint="eastAsia" w:ascii="Times New Roman" w:hAnsi="Times New Roman"/>
              </w:rPr>
              <w:t>成果及应用情况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9558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近五</w:t>
            </w: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>以来课题组成员发表出版的与投标课题相关的代表性研究成果（数量不得多于5项）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成果名称</w:t>
            </w: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发表刊物及出版时间</w:t>
            </w:r>
          </w:p>
        </w:tc>
        <w:tc>
          <w:tcPr>
            <w:tcW w:w="2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>
      <w:pPr>
        <w:spacing w:line="150" w:lineRule="atLeast"/>
        <w:ind w:firstLine="420" w:firstLineChars="200"/>
        <w:rPr>
          <w:rFonts w:ascii="Times New Roman" w:hAnsi="Times New Roman" w:eastAsia="宋体"/>
        </w:rPr>
      </w:pPr>
      <w:r>
        <w:rPr>
          <w:rFonts w:hint="eastAsia" w:ascii="Times New Roman" w:hAnsi="Times New Roman"/>
        </w:rPr>
        <w:t>注：公开发表的成果须注明出版社及出版时间、刊名及刊期；内部研究报告须注明提交单位及时间；引用、转载须注明引征著作或刊名、刊期；采纳情况填完全采纳或部分采纳。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课题研究工作方案</w:t>
      </w:r>
    </w:p>
    <w:tbl>
      <w:tblPr>
        <w:tblStyle w:val="4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6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一、对课题研究内容的理解和思考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二、文献综述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三、课题研究思路和方法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四、课题研究大纲（请列出三级标题，并对相关内容进行简要说明）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五、本课题拟突破的重点难点及主要创新点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hAnsi="Times New Roman" w:eastAsia="黑体" w:cs="黑体"/>
                <w:sz w:val="30"/>
                <w:szCs w:val="30"/>
              </w:rPr>
            </w:pPr>
            <w:r>
              <w:rPr>
                <w:rFonts w:hint="eastAsia" w:ascii="Times New Roman" w:hAnsi="Times New Roman" w:eastAsia="黑体" w:cs="黑体"/>
                <w:sz w:val="30"/>
                <w:szCs w:val="30"/>
              </w:rPr>
              <w:t>六、课题组织实施（包括课题研究进度安排、课题组成员任务分工安排、调研安排等）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</w:tc>
      </w:tr>
    </w:tbl>
    <w:tbl>
      <w:tblPr>
        <w:tblStyle w:val="4"/>
        <w:tblpPr w:leftFromText="180" w:rightFromText="180" w:vertAnchor="text" w:horzAnchor="page" w:tblpXSpec="center" w:tblpY="670"/>
        <w:tblOverlap w:val="never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7" w:hRule="atLeast"/>
          <w:jc w:val="center"/>
        </w:trPr>
        <w:tc>
          <w:tcPr>
            <w:tcW w:w="9747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1.本表所填写的内容是否属实；2.课题组长和参加者的业务素质是否适合承担本课题的研究工作；3. 本单位的工作基础和研究优势；4.本单位能否提供完成本课题所需要的时间和条件保障，是否同意承担本项目的管理任务和信誉保证；5.单位科研管理部门对课题研究全过程监督管理的措施。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>
            <w:pPr>
              <w:ind w:firstLine="840" w:firstLineChars="400"/>
            </w:pPr>
            <w:r>
              <w:rPr>
                <w:rFonts w:hint="eastAsia"/>
              </w:rPr>
              <w:t>单位科研管理部门公章                              单  位  公  章</w:t>
            </w:r>
          </w:p>
          <w:p>
            <w:pPr>
              <w:ind w:firstLine="1050" w:firstLineChars="500"/>
            </w:pPr>
            <w:r>
              <w:rPr>
                <w:rFonts w:hint="eastAsia"/>
              </w:rPr>
              <w:t>年      月      日                              单位负责人签章：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                                                         年    月    日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adjustRightInd w:val="0"/>
        <w:spacing w:line="360" w:lineRule="auto"/>
        <w:textAlignment w:val="baseline"/>
        <w:rPr>
          <w:rFonts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</w:rPr>
        <w:t>、申请单位审核意见</w:t>
      </w:r>
    </w:p>
    <w:p>
      <w:pPr>
        <w:spacing w:line="360" w:lineRule="auto"/>
        <w:rPr>
          <w:rFonts w:ascii="Times New Roman" w:hAnsi="Times New Roman" w:eastAsia="黑体"/>
          <w:sz w:val="32"/>
          <w:szCs w:val="22"/>
        </w:rPr>
      </w:pPr>
    </w:p>
    <w:p>
      <w:pPr>
        <w:adjustRightInd w:val="0"/>
        <w:spacing w:line="360" w:lineRule="auto"/>
        <w:textAlignment w:val="baseline"/>
        <w:rPr>
          <w:rFonts w:ascii="Times New Roman" w:hAnsi="Times New Roman" w:eastAsia="黑体"/>
          <w:sz w:val="32"/>
          <w:szCs w:val="22"/>
        </w:rPr>
      </w:pPr>
      <w:r>
        <w:rPr>
          <w:rFonts w:hint="eastAsia" w:ascii="Times New Roman" w:hAnsi="Times New Roman" w:eastAsia="黑体"/>
          <w:sz w:val="32"/>
          <w:szCs w:val="22"/>
          <w:lang w:val="en-US" w:eastAsia="zh-CN"/>
        </w:rPr>
        <w:t>五</w:t>
      </w:r>
      <w:r>
        <w:rPr>
          <w:rFonts w:hint="eastAsia" w:ascii="Times New Roman" w:hAnsi="Times New Roman" w:eastAsia="黑体"/>
          <w:sz w:val="32"/>
          <w:szCs w:val="22"/>
        </w:rPr>
        <w:t>、评审组评审意见</w:t>
      </w:r>
    </w:p>
    <w:tbl>
      <w:tblPr>
        <w:tblStyle w:val="4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566"/>
        <w:gridCol w:w="1063"/>
        <w:gridCol w:w="1062"/>
        <w:gridCol w:w="1368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2566" w:type="dxa"/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得分（共计）</w:t>
            </w:r>
          </w:p>
        </w:tc>
        <w:tc>
          <w:tcPr>
            <w:tcW w:w="198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7" w:hRule="atLeast"/>
          <w:jc w:val="center"/>
        </w:trPr>
        <w:tc>
          <w:tcPr>
            <w:tcW w:w="1216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评审组意见</w:t>
            </w:r>
          </w:p>
        </w:tc>
        <w:tc>
          <w:tcPr>
            <w:tcW w:w="8040" w:type="dxa"/>
            <w:gridSpan w:val="5"/>
          </w:tcPr>
          <w:p/>
          <w:p/>
          <w:p/>
          <w:p/>
          <w:p>
            <w:pPr>
              <w:ind w:firstLine="5790"/>
            </w:pPr>
          </w:p>
          <w:p/>
          <w:p>
            <w:pPr>
              <w:ind w:firstLine="5790"/>
            </w:pPr>
          </w:p>
          <w:p>
            <w:pPr>
              <w:ind w:firstLine="5790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>评审组组长签字：</w:t>
            </w:r>
          </w:p>
          <w:p>
            <w:pPr>
              <w:ind w:firstLine="3990" w:firstLineChars="1900"/>
            </w:pPr>
            <w:r>
              <w:rPr>
                <w:rFonts w:hint="eastAsia"/>
              </w:rPr>
              <w:t xml:space="preserve">   年    月     日         </w:t>
            </w:r>
          </w:p>
        </w:tc>
      </w:tr>
    </w:tbl>
    <w:p>
      <w:pPr>
        <w:spacing w:line="150" w:lineRule="atLeast"/>
        <w:rPr>
          <w:rFonts w:ascii="Times New Roman" w:hAnsi="Times New Roman"/>
        </w:rPr>
      </w:pPr>
    </w:p>
    <w:p>
      <w:pPr>
        <w:adjustRightInd w:val="0"/>
        <w:spacing w:line="360" w:lineRule="auto"/>
        <w:textAlignment w:val="baseline"/>
        <w:rPr>
          <w:rFonts w:ascii="Times New Roman" w:hAnsi="Times New Roman" w:eastAsia="黑体"/>
          <w:sz w:val="32"/>
          <w:szCs w:val="22"/>
        </w:rPr>
      </w:pPr>
      <w:r>
        <w:rPr>
          <w:rFonts w:hint="eastAsia" w:ascii="Times New Roman" w:hAnsi="Times New Roman" w:eastAsia="黑体"/>
          <w:sz w:val="32"/>
          <w:szCs w:val="22"/>
          <w:lang w:val="en-US" w:eastAsia="zh-CN"/>
        </w:rPr>
        <w:t>六</w:t>
      </w:r>
      <w:r>
        <w:rPr>
          <w:rFonts w:hint="eastAsia" w:ascii="Times New Roman" w:hAnsi="Times New Roman" w:eastAsia="黑体"/>
          <w:sz w:val="32"/>
          <w:szCs w:val="22"/>
        </w:rPr>
        <w:t>、</w:t>
      </w:r>
      <w:r>
        <w:rPr>
          <w:rFonts w:hint="eastAsia" w:ascii="Times New Roman" w:hAnsi="Times New Roman" w:eastAsia="黑体"/>
          <w:sz w:val="32"/>
          <w:szCs w:val="22"/>
          <w:lang w:val="en-US" w:eastAsia="zh-CN"/>
        </w:rPr>
        <w:t>景德镇市社会科学界联合会</w:t>
      </w:r>
      <w:r>
        <w:rPr>
          <w:rFonts w:hint="eastAsia" w:ascii="Times New Roman" w:hAnsi="Times New Roman" w:eastAsia="黑体"/>
          <w:sz w:val="32"/>
          <w:szCs w:val="22"/>
        </w:rPr>
        <w:t>意见</w:t>
      </w:r>
    </w:p>
    <w:tbl>
      <w:tblPr>
        <w:tblStyle w:val="4"/>
        <w:tblW w:w="9160" w:type="dxa"/>
        <w:tblInd w:w="-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6" w:hRule="atLeast"/>
        </w:trPr>
        <w:tc>
          <w:tcPr>
            <w:tcW w:w="9160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是否同意学科评审组意见，同意立项类别、资助经费数额等。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/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ind w:firstLine="6510" w:firstLineChars="3100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公    章：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>负责人签字：</w:t>
            </w:r>
          </w:p>
          <w:p>
            <w:pPr>
              <w:ind w:firstLine="4620" w:firstLineChars="2200"/>
              <w:jc w:val="both"/>
              <w:rPr>
                <w:rFonts w:hint="eastAsia"/>
              </w:rPr>
            </w:pPr>
          </w:p>
          <w:p>
            <w:pPr>
              <w:ind w:firstLine="4620" w:firstLineChars="2200"/>
              <w:jc w:val="both"/>
              <w:rPr>
                <w:rFonts w:hint="eastAsia"/>
              </w:rPr>
            </w:pPr>
          </w:p>
          <w:p>
            <w:pPr>
              <w:ind w:firstLine="4620" w:firstLineChars="2200"/>
              <w:jc w:val="both"/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A353E"/>
    <w:multiLevelType w:val="singleLevel"/>
    <w:tmpl w:val="B24A35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28A875"/>
    <w:multiLevelType w:val="singleLevel"/>
    <w:tmpl w:val="3628A8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YzE1OThmYTI4MjYyMzgyMGNhODMxYTU3N2EwNTcifQ=="/>
  </w:docVars>
  <w:rsids>
    <w:rsidRoot w:val="303B1170"/>
    <w:rsid w:val="00027B0B"/>
    <w:rsid w:val="000601F7"/>
    <w:rsid w:val="00A14563"/>
    <w:rsid w:val="00E8031E"/>
    <w:rsid w:val="144C1502"/>
    <w:rsid w:val="25E4062F"/>
    <w:rsid w:val="26F63FAA"/>
    <w:rsid w:val="2A556670"/>
    <w:rsid w:val="303B1170"/>
    <w:rsid w:val="30636B70"/>
    <w:rsid w:val="33D76FCF"/>
    <w:rsid w:val="366025E6"/>
    <w:rsid w:val="3BB230A8"/>
    <w:rsid w:val="3C764E81"/>
    <w:rsid w:val="3E647823"/>
    <w:rsid w:val="3ED56BD2"/>
    <w:rsid w:val="432D6DBA"/>
    <w:rsid w:val="4C1F3751"/>
    <w:rsid w:val="4E0C4F73"/>
    <w:rsid w:val="4F261082"/>
    <w:rsid w:val="539B25DD"/>
    <w:rsid w:val="580C0138"/>
    <w:rsid w:val="669A308E"/>
    <w:rsid w:val="66F57006"/>
    <w:rsid w:val="6C1E4000"/>
    <w:rsid w:val="710316BB"/>
    <w:rsid w:val="73086D77"/>
    <w:rsid w:val="78F5781B"/>
    <w:rsid w:val="F3F4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1295</Words>
  <Characters>1476</Characters>
  <Lines>40</Lines>
  <Paragraphs>11</Paragraphs>
  <TotalTime>9</TotalTime>
  <ScaleCrop>false</ScaleCrop>
  <LinksUpToDate>false</LinksUpToDate>
  <CharactersWithSpaces>4827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2022-03-30T18:01:00Z</dcterms:created>
  <dc:creator>哈</dc:creator>
  <cp:lastModifiedBy>往事</cp:lastModifiedBy>
  <cp:lastPrinted>2022-03-31T07:11:00Z</cp:lastPrinted>
  <dcterms:modified xsi:type="dcterms:W3CDTF">2023-04-10T02:04:35Z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5E6C2D0053B742F9AE273C2215BB5FD0_13</vt:lpwstr>
  </property>
</Properties>
</file>