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Calibri" w:hAnsi="Calibri" w:eastAsia="方正仿宋_GBK" w:cs="Times New Roman"/>
          <w:sz w:val="32"/>
        </w:rPr>
        <w:pict>
          <v:shape id="_x0000_s1030" o:spid="_x0000_s1030" o:spt="136" type="#_x0000_t136" style="position:absolute;left:0pt;margin-left:11.25pt;margin-top:15pt;height:52.1pt;width:340.5pt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景德镇市委宣传部" style="font-family:方正小标宋简体;font-size:32pt;font-weight:bold;v-rotate-letters:f;v-same-letter-heights:f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Calibri" w:hAnsi="Calibri" w:eastAsia="宋体" w:cs="Times New Roman"/>
        </w:rPr>
        <w:pict>
          <v:shape id="_x0000_s1031" o:spid="_x0000_s1031" o:spt="136" type="#_x0000_t136" style="position:absolute;left:0pt;margin-left:0.85pt;margin-top:0.75pt;height:70.2pt;width:90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简体;font-size:36pt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Calibri" w:hAnsi="Calibri" w:eastAsia="方正仿宋_GBK" w:cs="Times New Roman"/>
          <w:sz w:val="32"/>
        </w:rPr>
        <w:pict>
          <v:shape id="_x0000_s1032" o:spid="_x0000_s1032" o:spt="136" type="#_x0000_t136" style="position:absolute;left:0pt;margin-left:-350.55pt;margin-top:19.5pt;height:52.1pt;width:340.5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景德镇市社会科学界联合会" style="font-family:方正小标宋简体;font-size:32pt;font-weight:bold;v-rotate-letters:f;v-same-letter-heights:f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景社字〔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4018280</wp:posOffset>
                </wp:positionV>
                <wp:extent cx="5615940" cy="0"/>
                <wp:effectExtent l="0" t="13970" r="381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316.4pt;height:0pt;width:442.2pt;mso-position-horizontal-relative:margin;mso-position-vertical-relative:margin;z-index:251662336;mso-width-relative:page;mso-height-relative:page;" filled="f" stroked="t" coordsize="21600,21600" o:gfxdata="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AwDkNQAAAAJAQAADwAAAAAAAAABACAAAAAiAAAAZHJzL2Rvd25yZXYueG1sUEsB&#10;AhQAFAAAAAgAh07iQNI1MN75AQAA5QMAAA4AAAAAAAAAAQAgAAAAIw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关于开展深化发展和改革双“一号工程”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主题征文活动的通知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市直各单位，各县（市、区）委宣传部，各县（市、区）社联，驻景各高校科研处，市属各学会（协会、研究会）：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按照省委、省政府和市委、市政府关于深入推进双“一号工程”部署，为全市深入推动双“一号工程”提供智力支撑，经研究，决定在全市范围内开展双“一号工程”主题征文活动。现将有关事项通知如下：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以习近平新时代中国特色社会主义思想为指导，深入贯彻落实党的十九大和十九届历次全会精神，进一步落实省第十五次党代会和市第十二次党代会确定的目标任务，按照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《景德镇市关于深入推进数字经济做优做强“一号发展工程”的实施方案》《景德镇市关于深入推进营商环境优化升级“一号改革工程”实施方案》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在新的起点上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强力推动数字经济大发展、营商环境大提升，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以“五型政府”建设和“五新战略”推进为突破口，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奋力开启全面建设社会主义现代化国际瓷都新征程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，助推全市经济社会高质量跨越式发展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二、征文基本要求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征</w:t>
      </w: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1"/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双“一号工程”。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（二）征文时间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请各地各单位于2022年6月17日前，按照规定格式(见附件)，将论文报送市社联学术学会室。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（三）内容</w:t>
      </w: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坚持理论联系实际，主题鲜明，观点正确；立意新颖，逻辑严谨，语言流畅，文风朴实，有较强的感染力和说服力；字数不超过3000字，须为本人原创，不得抄袭、剽窃。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</w:t>
      </w:r>
      <w:r>
        <w:rPr>
          <w:rStyle w:val="11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设一、二、三等奖和优秀奖若干名。获奖作品将择优在《景德镇日报》相关媒体刊发。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三、活动要求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  <w:t>把握正确方向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坚持以习近平新时代中国特色社会主义思想为指导，深入贯彻落实党的十九大和十九届历次全会精神，认真落实习近平总书记视察江西重要讲话精神，立足新发展阶段，完整准确全面贯彻新发展理念，服务和融入新发展格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二）紧扣征文主题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围绕双“一号工程”的主题，充分学习借鉴发达地区的有关先进做法，加强应用性、对策性研究，为我市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做优做强数字经济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、推进营商环境优化升级献计献策，努力形成一批高质量的论文。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  <w:t>精心组织安排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各地各单位要高度重视、周密安排，明确责任、密切配合，切实把论文征集工作组织好。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联系人：刘钢0798-8283598；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投稿邮箱：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instrText xml:space="preserve"> HYPERLINK "mailto:404415317@qq.com"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404415317@qq.com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作品以Word文档格式发至邮箱，文档命名为“作者单位+作者姓名+双‘一号工程’主题征文”。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1.双“一号工程”主题征文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双“一号工程”主题征文格式要求         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中共景德镇市委宣传部   景德镇市社会科学界联合会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2022年5月16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br w:type="page"/>
      </w:r>
    </w:p>
    <w:p>
      <w:pPr>
        <w:pStyle w:val="2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双“一号工程”主题征文登记表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报送单位: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650"/>
        <w:gridCol w:w="963"/>
        <w:gridCol w:w="327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9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论文题目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作者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作者单位、职务、职称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2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双“一号工程”主题征文格式要求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1.论文要按统一的要求印制。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2.论文的正文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不注明推荐单位和作者姓名。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投稿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单位要负责对论文进行认真核校，避免错字、别字、漏字和标点不当，务求准确无误。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4.论文印制的规格。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1）页面布局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A4纵向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字号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论文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标题用二号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方正小标宋简体；</w:t>
      </w:r>
      <w:r>
        <w:rPr>
          <w:rFonts w:hint="eastAsia" w:ascii="仿宋_GB2312" w:hAnsi="仿宋_GB2312" w:eastAsia="仿宋_GB2312" w:cs="仿宋_GB2312"/>
          <w:sz w:val="32"/>
          <w:szCs w:val="32"/>
        </w:rPr>
        <w:t>副标题用三号楷体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_GB2312；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内容提要用四号楷体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_GB2312；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正文用三号仿宋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_GB2312；一级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标题用三号黑体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二级标题用</w:t>
      </w:r>
      <w:r>
        <w:rPr>
          <w:rFonts w:hint="eastAsia" w:ascii="仿宋_GB2312" w:hAnsi="仿宋_GB2312" w:eastAsia="仿宋_GB2312" w:cs="仿宋_GB2312"/>
          <w:sz w:val="32"/>
          <w:szCs w:val="32"/>
        </w:rPr>
        <w:t>三号楷体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_GB2312；</w:t>
      </w:r>
      <w:r>
        <w:rPr>
          <w:rFonts w:hint="eastAsia" w:ascii="仿宋_GB2312" w:hAnsi="仿宋_GB2312" w:eastAsia="仿宋_GB2312" w:cs="仿宋_GB2312"/>
          <w:sz w:val="32"/>
          <w:szCs w:val="32"/>
        </w:rPr>
        <w:t>注释用五号仿宋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_GB2312。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（3）行间距：一般设置为“固定值”30磅。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tabs>
          <w:tab w:val="left" w:pos="219"/>
        </w:tabs>
        <w:bidi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adjustRightInd w:val="0"/>
        <w:snapToGrid w:val="0"/>
        <w:spacing w:line="58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363220</wp:posOffset>
                </wp:positionV>
                <wp:extent cx="5276215" cy="127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215" cy="127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05pt;margin-top:28.6pt;height:0.1pt;width:415.45pt;z-index:251667456;mso-width-relative:page;mso-height-relative:page;" filled="f" stroked="t" coordsize="21600,21600" o:gfxdata="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YSuutYAAAAHAQAADwAA&#10;AAAAAAABACAAAAAiAAAAZHJzL2Rvd25yZXYueG1sUEsBAhQAFAAAAAgAh07iQLAgtLEYAgAAHgQA&#10;AA4AAAAAAAAAAQAgAAAAJQEAAGRycy9lMm9Eb2MueG1sUEsFBgAAAAAGAAYAWQEAAK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91440</wp:posOffset>
                </wp:positionV>
                <wp:extent cx="5276215" cy="127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215" cy="127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55pt;margin-top:7.2pt;height:0.1pt;width:415.45pt;z-index:251665408;mso-width-relative:page;mso-height-relative:page;" filled="f" stroked="t" coordsize="21600,21600" o:gfxdata="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nRExrVAAAABwEAAA8AAAAA&#10;AAAAAQAgAAAAIgAAAGRycy9kb3ducmV2LnhtbFBLAQIUABQAAAAIAIdO4kAufBFIFwIAAB4EAAAO&#10;AAAAAAAAAAEAIAAAACQBAABkcnMvZTJvRG9jLnhtbFBLBQYAAAAABgAGAFkBAACt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9525" r="1841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0.05pt;z-index:251666432;mso-width-relative:page;mso-height-relative:page;" filled="f" stroked="t" coordsize="21600,21600" o:gfxdata="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jx4CHN&#10;AAAA/wAAAA8AAAAAAAAAAQAgAAAAIgAAAGRycy9kb3ducmV2LnhtbFBLAQIUABQAAAAIAIdO4kDp&#10;Fnub8gEAAOEDAAAOAAAAAAAAAAEAIAAAABw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景德镇市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社会科学界联合会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办公室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9231630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55pt;margin-top:726.9pt;height:0pt;width:442.2pt;z-index:251664384;mso-width-relative:page;mso-height-relative:page;" filled="f" stroked="t" coordsize="21600,21600" o:gfxdata="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oALDYAAAADgEAAA8AAAAAAAAAAQAgAAAA&#10;IgAAAGRycy9kb3ducmV2LnhtbFBLAQIUABQAAAAIAIdO4kBKrHLVCwIAABEEAAAOAAAAAAAAAAEA&#10;IAAAACc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9079230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714.9pt;height:0pt;width:442.2pt;z-index:251663360;mso-width-relative:page;mso-height-relative:page;" filled="f" stroked="t" coordsize="21600,21600" o:gfxdata="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JCgl2gAAAA4BAAAPAAAAAAAAAAEAIAAAACIAAABkcnMvZG93bnJldi54bWxQ&#10;SwECFAAUAAAACACHTuJA0Ln5afUBAADlAwAADgAAAAAAAAABACAAAAAp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zE1OThmYTI4MjYyMzgyMGNhODMxYTU3N2EwNTcifQ=="/>
  </w:docVars>
  <w:rsids>
    <w:rsidRoot w:val="465C7D85"/>
    <w:rsid w:val="01E66DDF"/>
    <w:rsid w:val="0CB81D98"/>
    <w:rsid w:val="0EFC3F33"/>
    <w:rsid w:val="117A5C19"/>
    <w:rsid w:val="16A020C3"/>
    <w:rsid w:val="197D3AC2"/>
    <w:rsid w:val="1CE45FC8"/>
    <w:rsid w:val="1F5219DD"/>
    <w:rsid w:val="27EF71DD"/>
    <w:rsid w:val="2ED863D4"/>
    <w:rsid w:val="2F0E1BE9"/>
    <w:rsid w:val="32E50715"/>
    <w:rsid w:val="34DE6862"/>
    <w:rsid w:val="364F58D2"/>
    <w:rsid w:val="3B455DCB"/>
    <w:rsid w:val="3DFF3CC7"/>
    <w:rsid w:val="3F600936"/>
    <w:rsid w:val="4573936B"/>
    <w:rsid w:val="465C7D85"/>
    <w:rsid w:val="46E81C7A"/>
    <w:rsid w:val="485D1BD2"/>
    <w:rsid w:val="48664544"/>
    <w:rsid w:val="4EFE56F8"/>
    <w:rsid w:val="503C39F3"/>
    <w:rsid w:val="52355281"/>
    <w:rsid w:val="5638D1BC"/>
    <w:rsid w:val="5756012A"/>
    <w:rsid w:val="575D4999"/>
    <w:rsid w:val="5989314C"/>
    <w:rsid w:val="5B5470C9"/>
    <w:rsid w:val="5DDFF76E"/>
    <w:rsid w:val="5F2F456B"/>
    <w:rsid w:val="60F74598"/>
    <w:rsid w:val="67243E08"/>
    <w:rsid w:val="69FDD75C"/>
    <w:rsid w:val="6BBE4E14"/>
    <w:rsid w:val="6CC178F6"/>
    <w:rsid w:val="74034290"/>
    <w:rsid w:val="74262049"/>
    <w:rsid w:val="77F57BDF"/>
    <w:rsid w:val="7BFF4A25"/>
    <w:rsid w:val="F777B3C2"/>
    <w:rsid w:val="FD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/>
      <w:snapToGrid/>
      <w:spacing w:before="340" w:beforeAutospacing="0" w:after="33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36"/>
      <w:sz w:val="44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1271</Words>
  <Characters>1356</Characters>
  <Lines>0</Lines>
  <Paragraphs>0</Paragraphs>
  <TotalTime>12</TotalTime>
  <ScaleCrop>false</ScaleCrop>
  <LinksUpToDate>false</LinksUpToDate>
  <CharactersWithSpaces>1402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2021-02-07T09:35:00Z</dcterms:created>
  <dc:creator>往事</dc:creator>
  <cp:lastModifiedBy>往事</cp:lastModifiedBy>
  <dcterms:modified xsi:type="dcterms:W3CDTF">2022-05-16T02:48:54Z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067128F8C9FE4DAB93E973C4BAE9A50C</vt:lpwstr>
  </property>
</Properties>
</file>